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A" w:rsidRPr="006918CD" w:rsidRDefault="006B576A" w:rsidP="006B576A">
      <w:pPr>
        <w:rPr>
          <w:b/>
          <w:bCs/>
          <w:sz w:val="36"/>
          <w:szCs w:val="36"/>
        </w:rPr>
      </w:pPr>
    </w:p>
    <w:p w:rsidR="006B576A" w:rsidRPr="006B576A" w:rsidRDefault="006B576A" w:rsidP="00B30E45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6B576A">
        <w:rPr>
          <w:rFonts w:asciiTheme="majorHAnsi" w:hAnsiTheme="majorHAnsi"/>
          <w:b/>
          <w:bCs/>
          <w:sz w:val="28"/>
          <w:szCs w:val="28"/>
        </w:rPr>
        <w:t>РОССИЙСКАЯ ФЕДЕРАЦИЯ</w:t>
      </w:r>
    </w:p>
    <w:p w:rsidR="006B576A" w:rsidRPr="006B576A" w:rsidRDefault="006B576A" w:rsidP="00B30E45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6B576A">
        <w:rPr>
          <w:rFonts w:asciiTheme="majorHAnsi" w:hAnsiTheme="majorHAnsi"/>
          <w:b/>
          <w:bCs/>
          <w:sz w:val="28"/>
          <w:szCs w:val="28"/>
        </w:rPr>
        <w:t>ПОСТАНОВЛЕНИЕ</w:t>
      </w:r>
    </w:p>
    <w:p w:rsidR="006B576A" w:rsidRPr="006B576A" w:rsidRDefault="006B576A" w:rsidP="00B30E45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6B576A">
        <w:rPr>
          <w:rFonts w:asciiTheme="majorHAnsi" w:hAnsiTheme="majorHAnsi"/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 w:rsidRPr="006B576A">
        <w:rPr>
          <w:rFonts w:asciiTheme="majorHAnsi" w:hAnsiTheme="majorHAnsi"/>
          <w:b/>
          <w:bCs/>
          <w:sz w:val="28"/>
          <w:szCs w:val="28"/>
        </w:rPr>
        <w:t>Березняговский</w:t>
      </w:r>
      <w:proofErr w:type="spellEnd"/>
      <w:r w:rsidRPr="006B576A">
        <w:rPr>
          <w:rFonts w:asciiTheme="majorHAnsi" w:hAnsiTheme="majorHAnsi"/>
          <w:b/>
          <w:bCs/>
          <w:sz w:val="28"/>
          <w:szCs w:val="28"/>
        </w:rPr>
        <w:t xml:space="preserve"> сельсовет</w:t>
      </w:r>
    </w:p>
    <w:p w:rsidR="006B576A" w:rsidRPr="006B576A" w:rsidRDefault="006B576A" w:rsidP="006B576A">
      <w:pPr>
        <w:pStyle w:val="1"/>
        <w:rPr>
          <w:rFonts w:asciiTheme="majorHAnsi" w:hAnsiTheme="majorHAnsi"/>
          <w:szCs w:val="28"/>
        </w:rPr>
      </w:pPr>
      <w:proofErr w:type="spellStart"/>
      <w:r w:rsidRPr="006B576A">
        <w:rPr>
          <w:rFonts w:asciiTheme="majorHAnsi" w:hAnsiTheme="majorHAnsi"/>
          <w:szCs w:val="28"/>
        </w:rPr>
        <w:t>Усманского</w:t>
      </w:r>
      <w:proofErr w:type="spellEnd"/>
      <w:r w:rsidRPr="006B576A">
        <w:rPr>
          <w:rFonts w:asciiTheme="majorHAnsi" w:hAnsiTheme="majorHAnsi"/>
          <w:szCs w:val="28"/>
        </w:rPr>
        <w:t xml:space="preserve"> муниципального района Липецкой области</w:t>
      </w:r>
    </w:p>
    <w:p w:rsidR="006B576A" w:rsidRPr="006B576A" w:rsidRDefault="006B576A" w:rsidP="00B30E45">
      <w:pPr>
        <w:spacing w:after="0"/>
        <w:rPr>
          <w:rFonts w:asciiTheme="majorHAnsi" w:hAnsiTheme="majorHAnsi"/>
          <w:sz w:val="28"/>
          <w:szCs w:val="28"/>
        </w:rPr>
      </w:pPr>
    </w:p>
    <w:p w:rsidR="006B576A" w:rsidRPr="006B576A" w:rsidRDefault="006B576A" w:rsidP="006B576A">
      <w:pPr>
        <w:rPr>
          <w:rFonts w:asciiTheme="majorHAnsi" w:hAnsiTheme="majorHAnsi"/>
          <w:sz w:val="28"/>
          <w:szCs w:val="28"/>
        </w:rPr>
      </w:pPr>
      <w:r w:rsidRPr="006B576A">
        <w:rPr>
          <w:rFonts w:asciiTheme="majorHAnsi" w:hAnsiTheme="majorHAnsi"/>
          <w:sz w:val="28"/>
          <w:szCs w:val="28"/>
        </w:rPr>
        <w:t xml:space="preserve">  от «</w:t>
      </w:r>
      <w:r>
        <w:rPr>
          <w:rFonts w:asciiTheme="majorHAnsi" w:hAnsiTheme="majorHAnsi"/>
          <w:sz w:val="28"/>
          <w:szCs w:val="28"/>
        </w:rPr>
        <w:t xml:space="preserve"> 24</w:t>
      </w:r>
      <w:r w:rsidRPr="006B576A">
        <w:rPr>
          <w:rFonts w:asciiTheme="majorHAnsi" w:hAnsiTheme="majorHAnsi"/>
          <w:sz w:val="28"/>
          <w:szCs w:val="28"/>
        </w:rPr>
        <w:t xml:space="preserve">» </w:t>
      </w:r>
      <w:r>
        <w:rPr>
          <w:rFonts w:asciiTheme="majorHAnsi" w:hAnsiTheme="majorHAnsi"/>
          <w:sz w:val="28"/>
          <w:szCs w:val="28"/>
        </w:rPr>
        <w:t xml:space="preserve"> сентября </w:t>
      </w:r>
      <w:r w:rsidRPr="006B576A">
        <w:rPr>
          <w:rFonts w:asciiTheme="majorHAnsi" w:hAnsiTheme="majorHAnsi"/>
          <w:sz w:val="28"/>
          <w:szCs w:val="28"/>
        </w:rPr>
        <w:t xml:space="preserve"> 201</w:t>
      </w:r>
      <w:r>
        <w:rPr>
          <w:rFonts w:asciiTheme="majorHAnsi" w:hAnsiTheme="majorHAnsi"/>
          <w:sz w:val="28"/>
          <w:szCs w:val="28"/>
        </w:rPr>
        <w:t>8</w:t>
      </w:r>
      <w:r w:rsidRPr="006B576A">
        <w:rPr>
          <w:rFonts w:asciiTheme="majorHAnsi" w:hAnsiTheme="majorHAnsi"/>
          <w:sz w:val="28"/>
          <w:szCs w:val="28"/>
        </w:rPr>
        <w:t xml:space="preserve"> г</w:t>
      </w:r>
      <w:r>
        <w:rPr>
          <w:rFonts w:asciiTheme="majorHAnsi" w:hAnsiTheme="majorHAnsi"/>
          <w:sz w:val="28"/>
          <w:szCs w:val="28"/>
        </w:rPr>
        <w:t xml:space="preserve">.       </w:t>
      </w:r>
      <w:r w:rsidRPr="006B576A">
        <w:rPr>
          <w:rFonts w:asciiTheme="majorHAnsi" w:hAnsiTheme="majorHAnsi"/>
          <w:sz w:val="28"/>
          <w:szCs w:val="28"/>
        </w:rPr>
        <w:t xml:space="preserve">с. </w:t>
      </w:r>
      <w:proofErr w:type="spellStart"/>
      <w:r w:rsidRPr="006B576A">
        <w:rPr>
          <w:rFonts w:asciiTheme="majorHAnsi" w:hAnsiTheme="majorHAnsi"/>
          <w:sz w:val="28"/>
          <w:szCs w:val="28"/>
        </w:rPr>
        <w:t>Березняговка</w:t>
      </w:r>
      <w:proofErr w:type="spellEnd"/>
      <w:r w:rsidRPr="006B576A">
        <w:rPr>
          <w:rFonts w:asciiTheme="majorHAnsi" w:hAnsiTheme="majorHAnsi"/>
          <w:sz w:val="28"/>
          <w:szCs w:val="28"/>
        </w:rPr>
        <w:t xml:space="preserve">       </w:t>
      </w:r>
      <w:r w:rsidR="00B30E45">
        <w:rPr>
          <w:rFonts w:asciiTheme="majorHAnsi" w:hAnsiTheme="majorHAnsi"/>
          <w:sz w:val="28"/>
          <w:szCs w:val="28"/>
        </w:rPr>
        <w:t xml:space="preserve">                </w:t>
      </w:r>
      <w:r w:rsidRPr="006B576A">
        <w:rPr>
          <w:rFonts w:asciiTheme="majorHAnsi" w:hAnsiTheme="majorHAnsi"/>
          <w:sz w:val="28"/>
          <w:szCs w:val="28"/>
        </w:rPr>
        <w:t>№ 3</w:t>
      </w:r>
      <w:r w:rsidR="00B30E45">
        <w:rPr>
          <w:rFonts w:asciiTheme="majorHAnsi" w:hAnsiTheme="majorHAnsi"/>
          <w:sz w:val="28"/>
          <w:szCs w:val="28"/>
        </w:rPr>
        <w:t>3</w:t>
      </w:r>
      <w:r w:rsidRPr="006B576A">
        <w:rPr>
          <w:rFonts w:asciiTheme="majorHAnsi" w:hAnsiTheme="majorHAnsi"/>
          <w:sz w:val="28"/>
          <w:szCs w:val="28"/>
        </w:rPr>
        <w:t xml:space="preserve"> </w:t>
      </w:r>
      <w:r w:rsidRPr="006B576A">
        <w:rPr>
          <w:rFonts w:asciiTheme="majorHAnsi" w:hAnsiTheme="majorHAnsi"/>
          <w:sz w:val="28"/>
          <w:szCs w:val="28"/>
          <w:u w:val="single"/>
        </w:rPr>
        <w:t xml:space="preserve">   </w:t>
      </w:r>
      <w:r w:rsidRPr="006B576A">
        <w:rPr>
          <w:rFonts w:asciiTheme="majorHAnsi" w:hAnsiTheme="majorHAnsi"/>
          <w:sz w:val="28"/>
          <w:szCs w:val="28"/>
        </w:rPr>
        <w:t xml:space="preserve">     </w:t>
      </w:r>
    </w:p>
    <w:p w:rsidR="006B576A" w:rsidRDefault="006B576A" w:rsidP="006B576A"/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«Профилактика правонарушений </w:t>
      </w:r>
      <w:proofErr w:type="gramStart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Березнягов</w:t>
      </w:r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ском</w:t>
      </w:r>
      <w:proofErr w:type="spellEnd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сельском </w:t>
      </w:r>
      <w:proofErr w:type="gramStart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поселении</w:t>
      </w:r>
      <w:proofErr w:type="gramEnd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Липецкой области на 2018-2021 годы»</w:t>
      </w: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соответствии с п.1 ч.1 ст.17 Федерального закона от 06.10. 2003 года № 131-ФЗ «Об общих принципах организации местного самоуправления </w:t>
      </w:r>
      <w:proofErr w:type="gramStart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proofErr w:type="gram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Российской Федерации», Федеральным законом от 23.06.2016г №182-ФЗ  </w:t>
      </w:r>
      <w:r w:rsidRPr="006B576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«Об основах системы профилактики правонарушений в Российской Федерации», Уставом сельского поселения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Березняговский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сельсовет, с целью обеспечения безопасности на территории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Березняговск</w:t>
      </w:r>
      <w:r w:rsidRPr="006B576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администрация сельского поселения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Березняговский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ПОСТАНОВЛЯЕТ: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1. Утвердить муниципальную программу «Профилактика правонарушений в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Березнягов</w:t>
      </w: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ском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2018-2021 годы» (Приложение).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Постановление вступает в силу после его обнародования.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Глава администрации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сельского поселения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6B576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                                            О.Н.Проняев</w:t>
      </w:r>
    </w:p>
    <w:p w:rsidR="006B576A" w:rsidRP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76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76A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76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30E45" w:rsidRDefault="00B30E45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30E45" w:rsidRDefault="00B30E45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30E45" w:rsidRDefault="00B30E45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30E45" w:rsidRDefault="00B30E45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E3BE3" w:rsidRPr="006B576A" w:rsidRDefault="005E3BE3" w:rsidP="006B57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B576A" w:rsidRPr="007337F8" w:rsidRDefault="005E3BE3" w:rsidP="005E3BE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Приложение</w:t>
      </w:r>
    </w:p>
    <w:p w:rsidR="00FB7694" w:rsidRPr="007337F8" w:rsidRDefault="00FB7694" w:rsidP="00FB76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                                                                                     к постановлению администрации</w:t>
      </w:r>
    </w:p>
    <w:p w:rsidR="006B576A" w:rsidRPr="007337F8" w:rsidRDefault="00FB7694" w:rsidP="00FB76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                                                                   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сельского поселения </w:t>
      </w:r>
      <w:proofErr w:type="spellStart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Березняговский</w:t>
      </w:r>
      <w:proofErr w:type="spellEnd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сельсовет</w:t>
      </w:r>
    </w:p>
    <w:p w:rsidR="006B576A" w:rsidRPr="007337F8" w:rsidRDefault="005E3BE3" w:rsidP="005E3BE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                                                         </w:t>
      </w:r>
      <w:r w:rsidR="00FB7694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от 2</w:t>
      </w:r>
      <w:r w:rsidR="00FB7694" w:rsidRPr="007337F8">
        <w:rPr>
          <w:rFonts w:asciiTheme="majorHAnsi" w:eastAsia="Times New Roman" w:hAnsiTheme="majorHAnsi" w:cs="Arial"/>
          <w:color w:val="000000"/>
          <w:lang w:eastAsia="ru-RU"/>
        </w:rPr>
        <w:t>4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.09.2018г №</w:t>
      </w:r>
      <w:r w:rsidR="00B30E45" w:rsidRPr="007337F8">
        <w:rPr>
          <w:rFonts w:asciiTheme="majorHAnsi" w:eastAsia="Times New Roman" w:hAnsiTheme="majorHAnsi" w:cs="Arial"/>
          <w:color w:val="000000"/>
          <w:lang w:eastAsia="ru-RU"/>
        </w:rPr>
        <w:t>33</w:t>
      </w:r>
    </w:p>
    <w:p w:rsidR="006B576A" w:rsidRPr="007337F8" w:rsidRDefault="006B576A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B30E45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                                                         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ПАСПОРТ</w:t>
      </w:r>
    </w:p>
    <w:p w:rsidR="00B30E45" w:rsidRPr="007337F8" w:rsidRDefault="00B30E45" w:rsidP="00B30E45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муниципальной программы «Профилактика правонарушений </w:t>
      </w:r>
    </w:p>
    <w:p w:rsidR="000638AD" w:rsidRPr="007337F8" w:rsidRDefault="000638AD" w:rsidP="00B30E45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в</w:t>
      </w: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Березняговском</w:t>
      </w:r>
      <w:proofErr w:type="spellEnd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сельском поселении </w:t>
      </w:r>
      <w:proofErr w:type="spellStart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Усманского</w:t>
      </w:r>
      <w:proofErr w:type="spellEnd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proofErr w:type="gramStart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муниципального</w:t>
      </w:r>
      <w:proofErr w:type="gramEnd"/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</w:p>
    <w:p w:rsidR="006B576A" w:rsidRDefault="000638AD" w:rsidP="00B30E45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               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района Липецкой области </w:t>
      </w:r>
      <w:r w:rsidR="00FB7694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r w:rsidR="006B576A" w:rsidRPr="007337F8">
        <w:rPr>
          <w:rFonts w:asciiTheme="majorHAnsi" w:eastAsia="Times New Roman" w:hAnsiTheme="majorHAnsi" w:cs="Arial"/>
          <w:color w:val="000000"/>
          <w:lang w:eastAsia="ru-RU"/>
        </w:rPr>
        <w:t>на 2018-2021 годы»</w:t>
      </w:r>
    </w:p>
    <w:p w:rsidR="007337F8" w:rsidRPr="007337F8" w:rsidRDefault="007337F8" w:rsidP="00B30E45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</w:p>
    <w:tbl>
      <w:tblPr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2538"/>
        <w:gridCol w:w="6960"/>
      </w:tblGrid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5537F3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t>ом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сельском поселении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Усманского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муниципального района Липецкой области на 2018-2021 годы»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Березняговский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сельсовет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Усманского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Березняговский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сельсовет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Усманского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5537F3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t>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профилактика правонарушений на территории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снижение уровня преступности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 комплексное решение проблемы профилактики правонарушений;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- обеспечение безопасности жителей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- профилактика правонарушений на территории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- снижение уровня преступности на территории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 годы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Исполнители основных мероприятий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Межведомственная комиссия по профилактике правонарушений в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сельском поселении (далее – МВКПП);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ОМВД России по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Усманскому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району Липецкой области (по согласованию)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Комиссия по делам несовершеннолетних при администрации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Усманского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района Липецкой области (по согласованию)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МБУК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 администрации сельского поселения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Березняговский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сельсовет и </w:t>
            </w:r>
            <w:proofErr w:type="spellStart"/>
            <w:r w:rsidR="00B30E45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Березняговская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сельская библиотека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Общественные организации (по согласованию);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Предприятия и организации всех форм собственности (по согласованию).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Объемы финансирования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Средства бюджета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поселения: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 г. – 1,0 тыс</w:t>
            </w:r>
            <w:proofErr w:type="gramStart"/>
            <w:r w:rsidRPr="007337F8">
              <w:rPr>
                <w:rFonts w:asciiTheme="majorHAnsi" w:eastAsia="Times New Roman" w:hAnsiTheme="majorHAnsi" w:cs="Arial"/>
                <w:lang w:eastAsia="ru-RU"/>
              </w:rPr>
              <w:t>.р</w:t>
            </w:r>
            <w:proofErr w:type="gramEnd"/>
            <w:r w:rsidRPr="007337F8">
              <w:rPr>
                <w:rFonts w:asciiTheme="majorHAnsi" w:eastAsia="Times New Roman" w:hAnsiTheme="majorHAnsi" w:cs="Arial"/>
                <w:lang w:eastAsia="ru-RU"/>
              </w:rPr>
              <w:t>уб.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2019 г. – 1,0 тыс</w:t>
            </w:r>
            <w:proofErr w:type="gramStart"/>
            <w:r w:rsidRPr="007337F8">
              <w:rPr>
                <w:rFonts w:asciiTheme="majorHAnsi" w:eastAsia="Times New Roman" w:hAnsiTheme="majorHAnsi" w:cs="Arial"/>
                <w:lang w:eastAsia="ru-RU"/>
              </w:rPr>
              <w:t>.р</w:t>
            </w:r>
            <w:proofErr w:type="gramEnd"/>
            <w:r w:rsidRPr="007337F8">
              <w:rPr>
                <w:rFonts w:asciiTheme="majorHAnsi" w:eastAsia="Times New Roman" w:hAnsiTheme="majorHAnsi" w:cs="Arial"/>
                <w:lang w:eastAsia="ru-RU"/>
              </w:rPr>
              <w:t>уб.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2020 г. - 1,0 тыс. руб.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2021 г. - 1,0 тыс. руб.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5537F3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Профилактика правонарушений в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t>ом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сельском поселении, снижение уровня преступности на территории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  <w:tr w:rsidR="006B576A" w:rsidRPr="007337F8" w:rsidTr="006B576A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поселения.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proofErr w:type="gram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Контроль за</w:t>
            </w:r>
            <w:proofErr w:type="gram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исполнением программы осуществляет глава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</w:t>
            </w:r>
          </w:p>
        </w:tc>
      </w:tr>
    </w:tbl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Анализ исходного состояния проблемы,</w:t>
      </w:r>
    </w:p>
    <w:p w:rsidR="007337F8" w:rsidRDefault="006B576A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proofErr w:type="gramStart"/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подлежащей решению на программной основе</w:t>
      </w:r>
      <w:proofErr w:type="gramEnd"/>
    </w:p>
    <w:p w:rsidR="007337F8" w:rsidRDefault="007337F8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</w:p>
    <w:p w:rsidR="006B576A" w:rsidRPr="007337F8" w:rsidRDefault="006B576A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Правовую основу комплексной программы профилактики правонарушений в </w:t>
      </w:r>
      <w:r w:rsidR="005537F3" w:rsidRPr="007337F8">
        <w:rPr>
          <w:rFonts w:asciiTheme="majorHAnsi" w:eastAsia="Times New Roman" w:hAnsiTheme="majorHAnsi" w:cs="Arial"/>
          <w:lang w:eastAsia="ru-RU"/>
        </w:rPr>
        <w:t>Березняговск</w:t>
      </w:r>
      <w:r w:rsidRPr="007337F8">
        <w:rPr>
          <w:rFonts w:asciiTheme="majorHAnsi" w:eastAsia="Times New Roman" w:hAnsiTheme="majorHAnsi" w:cs="Arial"/>
          <w:color w:val="000000"/>
          <w:lang w:eastAsia="ru-RU"/>
        </w:rPr>
        <w:t>ом 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С целью предупреждения молодежной преступности в </w:t>
      </w:r>
      <w:proofErr w:type="spell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досуговом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центре поселения проводились лекции, беседы по правовой и </w:t>
      </w:r>
      <w:proofErr w:type="spell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антинаркотической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тематике. В предстоящий период основной задачей всех субъектов профилактики правон</w:t>
      </w:r>
      <w:r w:rsidR="00B30E45"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арушений остается контроль за </w:t>
      </w:r>
      <w:r w:rsidRPr="007337F8">
        <w:rPr>
          <w:rFonts w:asciiTheme="majorHAnsi" w:eastAsia="Times New Roman" w:hAnsiTheme="majorHAnsi" w:cs="Arial"/>
          <w:color w:val="000000"/>
          <w:lang w:eastAsia="ru-RU"/>
        </w:rPr>
        <w:t>учетной категорией несовершеннолетних, привлечение всех структур и ведом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ств дл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Все эти факты указывают на необходимость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координации деятельности всех субъектов профилактики правонарушений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в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Березняговском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сельском поселении, принятие муниципальной программы профилактики правонарушений в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Березняговском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сельском поселении на 2018-2021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2. Цели и задачи Программы</w:t>
      </w:r>
    </w:p>
    <w:p w:rsidR="007337F8" w:rsidRDefault="006B576A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7337F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2.1. Целью Программы являются: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комплексное решение проблемы профилактики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обеспечение безопасности жителей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профилактика правонарушений на территории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предупреждение безнадзорности и беспризорности среди несовершеннолетних;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lastRenderedPageBreak/>
        <w:t>- координация деятельности органов и учреждений системы профилактики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снижение уровня преступности на территории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проведение мероприятий по противодействию экстремизма.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2.2. Задачами программы являются: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воссоздание системы социальной профилактики правонарушений,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направленной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7337F8">
        <w:rPr>
          <w:rFonts w:asciiTheme="majorHAnsi" w:eastAsia="Times New Roman" w:hAnsiTheme="majorHAnsi" w:cs="Arial"/>
          <w:color w:val="000000"/>
          <w:lang w:eastAsia="ru-RU"/>
        </w:rPr>
        <w:t>рессоциализацию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лиц, освободившихся из мест лишения свободы;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контроля за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ситуацией в общественных местах;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3. Перечень мероприятий и работ по реализации Программы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tbl>
      <w:tblPr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483"/>
        <w:gridCol w:w="3465"/>
        <w:gridCol w:w="2225"/>
        <w:gridCol w:w="1343"/>
        <w:gridCol w:w="1982"/>
      </w:tblGrid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№ </w:t>
            </w:r>
            <w:proofErr w:type="spellStart"/>
            <w:proofErr w:type="gram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п</w:t>
            </w:r>
            <w:proofErr w:type="spellEnd"/>
            <w:proofErr w:type="gramEnd"/>
            <w:r w:rsidRPr="007337F8">
              <w:rPr>
                <w:rFonts w:asciiTheme="majorHAnsi" w:eastAsia="Times New Roman" w:hAnsiTheme="majorHAnsi" w:cs="Arial"/>
                <w:lang w:eastAsia="ru-RU"/>
              </w:rPr>
              <w:t>/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Ответственные исполнители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Сроки исполнения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Источники финансирования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(тыс. руб.)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Администрация 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 год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сотрудников ведущих служб ОВД перед населением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Администрация 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Администрация 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Организация и содержание в надлежащем порядке спортив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ных площадок при образовательном учреждении</w:t>
            </w:r>
            <w:proofErr w:type="gramStart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Образовательное учреждение поселения,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ад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Обеспечение занятости детей из 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 xml:space="preserve">Образовательное 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учреждение поселения,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МБУК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« 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B30E45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Создать на базе </w:t>
            </w:r>
            <w:proofErr w:type="spellStart"/>
            <w:r w:rsidR="00B30E45" w:rsidRPr="007337F8">
              <w:rPr>
                <w:rFonts w:asciiTheme="majorHAnsi" w:eastAsia="Times New Roman" w:hAnsiTheme="majorHAnsi" w:cs="Arial"/>
                <w:lang w:eastAsia="ru-RU"/>
              </w:rPr>
              <w:t>Березняговск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t>ой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сельской библиотеки информаци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Администрация сельского поселения,</w:t>
            </w:r>
          </w:p>
          <w:p w:rsidR="006B576A" w:rsidRPr="007337F8" w:rsidRDefault="000638AD" w:rsidP="000638AD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Березняговская</w:t>
            </w:r>
            <w:r w:rsidR="006B576A"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сельская библиотека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соревнования, фес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2019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Проведение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Антинаркотических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</w:t>
            </w: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защищенности и противопожарной безопасности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органы полиции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E45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КДН, администрация </w:t>
            </w:r>
            <w:proofErr w:type="spellStart"/>
            <w:r w:rsidR="00B30E45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сельского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Администрация </w:t>
            </w:r>
            <w:proofErr w:type="spellStart"/>
            <w:r w:rsidR="005537F3" w:rsidRPr="007337F8">
              <w:rPr>
                <w:rFonts w:asciiTheme="majorHAnsi" w:eastAsia="Times New Roman" w:hAnsiTheme="majorHAnsi" w:cs="Arial"/>
                <w:lang w:eastAsia="ru-RU"/>
              </w:rPr>
              <w:t>Березняговского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сельского поселения, Образовательное учреждение поселения, МБУК «</w:t>
            </w:r>
            <w:proofErr w:type="spellStart"/>
            <w:r w:rsidRPr="007337F8">
              <w:rPr>
                <w:rFonts w:asciiTheme="majorHAnsi" w:eastAsia="Times New Roman" w:hAnsiTheme="majorHAnsi" w:cs="Arial"/>
                <w:lang w:eastAsia="ru-RU"/>
              </w:rPr>
              <w:t>Досуговый</w:t>
            </w:r>
            <w:proofErr w:type="spellEnd"/>
            <w:r w:rsidRPr="007337F8">
              <w:rPr>
                <w:rFonts w:asciiTheme="majorHAnsi" w:eastAsia="Times New Roman" w:hAnsiTheme="majorHAnsi" w:cs="Arial"/>
                <w:lang w:eastAsia="ru-RU"/>
              </w:rPr>
              <w:t xml:space="preserve"> центр»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2018-2021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-</w:t>
            </w:r>
          </w:p>
        </w:tc>
      </w:tr>
      <w:tr w:rsidR="000638AD" w:rsidRPr="007337F8" w:rsidTr="007337F8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Средства бюджета поселения</w:t>
            </w:r>
          </w:p>
        </w:tc>
        <w:tc>
          <w:tcPr>
            <w:tcW w:w="13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2018 год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2019 год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2020 год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2021 год</w:t>
            </w:r>
          </w:p>
        </w:tc>
        <w:tc>
          <w:tcPr>
            <w:tcW w:w="19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  <w:p w:rsidR="006B576A" w:rsidRPr="007337F8" w:rsidRDefault="006B576A" w:rsidP="006B576A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7337F8">
              <w:rPr>
                <w:rFonts w:asciiTheme="majorHAnsi" w:eastAsia="Times New Roman" w:hAnsiTheme="majorHAnsi" w:cs="Arial"/>
                <w:lang w:eastAsia="ru-RU"/>
              </w:rPr>
              <w:t>1,0</w:t>
            </w:r>
          </w:p>
        </w:tc>
      </w:tr>
    </w:tbl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4. Механизм осуществления Программы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МВКПП осуществляет взаимодействие с органами системы профилактики правонарушений.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Основные исполнители: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участвуют в программных мероприятиях Программы;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определяют источники финансирования мероприятий, ис</w:t>
      </w:r>
      <w:r w:rsidRPr="007337F8">
        <w:rPr>
          <w:rFonts w:asciiTheme="majorHAnsi" w:eastAsia="Times New Roman" w:hAnsiTheme="majorHAnsi" w:cs="Arial"/>
          <w:color w:val="000000"/>
          <w:lang w:eastAsia="ru-RU"/>
        </w:rPr>
        <w:softHyphen/>
        <w:t xml:space="preserve">ходя из максимального привлечения внебюджетных средств, а также средств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отчитываются о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проведенных мероприятиях.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5. Ресурсное обеспечение Программы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5.1.Источники и объемы финансирования Программы: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бюджет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2018 г. – 1,0 тыс. руб.;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2019 г. – 1,0 тыс. руб.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2020 г. - 1,0 тыс. руб.;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2021 г. - 1,0 тыс. руб.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6. Координация программных мероприятий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lastRenderedPageBreak/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6.2. К полномочиям МВКПП относятся: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проведение комплексного анализа состояния профилактики правонарушений на территории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 с последующей выработкой рекомендаций субъектам профилактики;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предоставление администрации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 информации о состоянии профилактической деятельности;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координация деятельности субъектов профилактики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по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>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а) предупреждению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7. Оценка эффективности реализации программных мероприятий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Реализация Программы позволит: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обеспечить нормативное правовое регулирование профилактики правонарушений;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оздоровить обстановку на улицах и в общественных местах;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улучшить профилактику правонарушений среди несовершеннолетних и молодежи;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- повысить уровень доверия населения к правоохранительным органам.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b/>
          <w:bCs/>
          <w:color w:val="000000"/>
          <w:lang w:eastAsia="ru-RU"/>
        </w:rPr>
        <w:t>8. Организация, формы и методы управления Программой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Контроль за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исполнением Программы осуществляет глава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Березняговского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сельского поселения.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Координация </w:t>
      </w:r>
      <w:proofErr w:type="gramStart"/>
      <w:r w:rsidRPr="007337F8">
        <w:rPr>
          <w:rFonts w:asciiTheme="majorHAnsi" w:eastAsia="Times New Roman" w:hAnsiTheme="majorHAnsi" w:cs="Arial"/>
          <w:color w:val="000000"/>
          <w:lang w:eastAsia="ru-RU"/>
        </w:rPr>
        <w:t>деятельности органов системы профилактики правонарушений</w:t>
      </w:r>
      <w:proofErr w:type="gram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в </w:t>
      </w:r>
      <w:proofErr w:type="spellStart"/>
      <w:r w:rsidR="005537F3" w:rsidRPr="007337F8">
        <w:rPr>
          <w:rFonts w:asciiTheme="majorHAnsi" w:eastAsia="Times New Roman" w:hAnsiTheme="majorHAnsi" w:cs="Arial"/>
          <w:color w:val="000000"/>
          <w:lang w:eastAsia="ru-RU"/>
        </w:rPr>
        <w:t>Березняговском</w:t>
      </w:r>
      <w:proofErr w:type="spellEnd"/>
      <w:r w:rsidRPr="007337F8">
        <w:rPr>
          <w:rFonts w:asciiTheme="majorHAnsi" w:eastAsia="Times New Roman" w:hAnsiTheme="majorHAnsi" w:cs="Arial"/>
          <w:color w:val="000000"/>
          <w:lang w:eastAsia="ru-RU"/>
        </w:rPr>
        <w:t xml:space="preserve"> сельском поселении осуществляет МВКПП.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6B576A" w:rsidRPr="007337F8" w:rsidRDefault="006B576A" w:rsidP="006B576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7337F8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38064C" w:rsidRPr="007337F8" w:rsidRDefault="0038064C">
      <w:pPr>
        <w:rPr>
          <w:rFonts w:asciiTheme="majorHAnsi" w:hAnsiTheme="majorHAnsi"/>
        </w:rPr>
      </w:pPr>
    </w:p>
    <w:sectPr w:rsidR="0038064C" w:rsidRPr="007337F8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B576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8AD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37F3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BE3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B576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7F8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0E45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E7FAA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1880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B5E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B7694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0831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next w:val="a"/>
    <w:link w:val="10"/>
    <w:qFormat/>
    <w:rsid w:val="006B57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2018-09-28T11:08:00Z</cp:lastPrinted>
  <dcterms:created xsi:type="dcterms:W3CDTF">2018-09-26T10:48:00Z</dcterms:created>
  <dcterms:modified xsi:type="dcterms:W3CDTF">2018-09-28T11:10:00Z</dcterms:modified>
</cp:coreProperties>
</file>